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4492" w:rsidP="00503463">
      <w:pPr>
        <w:shd w:val="clear" w:color="auto" w:fill="FFFFFF"/>
        <w:tabs>
          <w:tab w:val="left" w:pos="6312"/>
        </w:tabs>
      </w:pPr>
      <w:r>
        <w:rPr>
          <w:rFonts w:ascii="Arial" w:cs="Arial"/>
          <w:sz w:val="24"/>
          <w:szCs w:val="24"/>
          <w:lang w:val="en-US"/>
        </w:rPr>
        <w:tab/>
      </w:r>
      <w:r>
        <w:rPr>
          <w:rFonts w:eastAsia="Times New Roman"/>
          <w:spacing w:val="-1"/>
          <w:sz w:val="24"/>
          <w:szCs w:val="24"/>
        </w:rPr>
        <w:t>Утверждено</w:t>
      </w:r>
    </w:p>
    <w:p w:rsidR="00AC4492" w:rsidRDefault="00AC4492">
      <w:pPr>
        <w:shd w:val="clear" w:color="auto" w:fill="FFFFFF"/>
        <w:spacing w:line="283" w:lineRule="exact"/>
        <w:ind w:left="4795" w:right="9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Постановлением Главы АМСУ </w:t>
      </w:r>
      <w:r w:rsidR="00503463">
        <w:rPr>
          <w:rFonts w:eastAsia="Times New Roman"/>
          <w:sz w:val="24"/>
          <w:szCs w:val="24"/>
        </w:rPr>
        <w:t xml:space="preserve">    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</w:t>
      </w:r>
    </w:p>
    <w:p w:rsidR="00000000" w:rsidRDefault="00AC4492">
      <w:pPr>
        <w:shd w:val="clear" w:color="auto" w:fill="FFFFFF"/>
        <w:spacing w:line="283" w:lineRule="exact"/>
        <w:ind w:left="4795" w:right="922"/>
      </w:pPr>
      <w:r>
        <w:rPr>
          <w:rFonts w:eastAsia="Times New Roman"/>
          <w:spacing w:val="-3"/>
          <w:sz w:val="28"/>
          <w:szCs w:val="28"/>
        </w:rPr>
        <w:t xml:space="preserve"> от «</w:t>
      </w:r>
      <w:r w:rsidR="00503463">
        <w:rPr>
          <w:rFonts w:eastAsia="Times New Roman"/>
          <w:spacing w:val="-3"/>
          <w:sz w:val="28"/>
          <w:szCs w:val="28"/>
        </w:rPr>
        <w:t>30</w:t>
      </w:r>
      <w:r w:rsidRPr="00503463">
        <w:rPr>
          <w:rFonts w:eastAsia="Times New Roman"/>
          <w:i/>
          <w:iCs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 xml:space="preserve">» </w:t>
      </w:r>
      <w:r w:rsidR="00503463">
        <w:rPr>
          <w:rFonts w:eastAsia="Times New Roman"/>
          <w:i/>
          <w:iCs/>
          <w:spacing w:val="-3"/>
          <w:sz w:val="28"/>
          <w:szCs w:val="28"/>
          <w:u w:val="single"/>
        </w:rPr>
        <w:t>05</w:t>
      </w:r>
      <w:r w:rsidRPr="00503463">
        <w:rPr>
          <w:rFonts w:eastAsia="Times New Roman"/>
          <w:i/>
          <w:iCs/>
          <w:spacing w:val="-3"/>
          <w:sz w:val="28"/>
          <w:szCs w:val="28"/>
        </w:rPr>
        <w:t xml:space="preserve">   </w:t>
      </w:r>
      <w:r>
        <w:rPr>
          <w:rFonts w:eastAsia="Times New Roman"/>
          <w:spacing w:val="-3"/>
          <w:sz w:val="28"/>
          <w:szCs w:val="28"/>
        </w:rPr>
        <w:t>2007г.№</w:t>
      </w:r>
      <w:r w:rsidR="00503463">
        <w:rPr>
          <w:rFonts w:eastAsia="Times New Roman"/>
          <w:spacing w:val="-3"/>
          <w:sz w:val="28"/>
          <w:szCs w:val="28"/>
        </w:rPr>
        <w:t>140</w:t>
      </w:r>
    </w:p>
    <w:p w:rsidR="00503463" w:rsidRDefault="00AC4492">
      <w:pPr>
        <w:shd w:val="clear" w:color="auto" w:fill="FFFFFF"/>
        <w:spacing w:before="250" w:line="278" w:lineRule="exact"/>
        <w:ind w:left="10" w:right="2765" w:firstLine="265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ПОЛОЖЕНИЕ</w:t>
      </w:r>
    </w:p>
    <w:p w:rsidR="00000000" w:rsidRDefault="00AC4492" w:rsidP="00503463">
      <w:pPr>
        <w:shd w:val="clear" w:color="auto" w:fill="FFFFFF"/>
        <w:spacing w:before="250" w:line="278" w:lineRule="exact"/>
        <w:ind w:left="10" w:right="2765"/>
      </w:pPr>
      <w:r>
        <w:rPr>
          <w:rFonts w:eastAsia="Times New Roman"/>
          <w:sz w:val="24"/>
          <w:szCs w:val="24"/>
        </w:rPr>
        <w:t xml:space="preserve"> о подготовке населения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в области защиты от чрезвычайных ситуаций природного и техногенного характера.</w:t>
      </w:r>
    </w:p>
    <w:p w:rsidR="00000000" w:rsidRDefault="00AC4492">
      <w:pPr>
        <w:shd w:val="clear" w:color="auto" w:fill="FFFFFF"/>
        <w:spacing w:before="274" w:line="274" w:lineRule="exact"/>
        <w:ind w:left="5" w:right="14" w:firstLine="734"/>
        <w:jc w:val="both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Настоящее Положение определяет групп</w:t>
      </w:r>
      <w:r w:rsidR="00503463">
        <w:rPr>
          <w:rFonts w:eastAsia="Times New Roman"/>
          <w:sz w:val="24"/>
          <w:szCs w:val="24"/>
        </w:rPr>
        <w:t xml:space="preserve">ы населения, </w:t>
      </w:r>
      <w:r>
        <w:rPr>
          <w:rFonts w:eastAsia="Times New Roman"/>
          <w:sz w:val="24"/>
          <w:szCs w:val="24"/>
        </w:rPr>
        <w:t>проходящие обязательную подготовку в области защиты от чрезвычайных ситуаций природного и техногенного характера (далее именуются - чрезвычайные ситуации), а также основные задачи и формы обучения населения действиям в чрезвычайных ситуациях.</w:t>
      </w:r>
    </w:p>
    <w:p w:rsidR="00000000" w:rsidRDefault="00AC4492">
      <w:pPr>
        <w:shd w:val="clear" w:color="auto" w:fill="FFFFFF"/>
        <w:spacing w:line="274" w:lineRule="exact"/>
        <w:ind w:left="725"/>
      </w:pPr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>Подготовку в области защиты от чрезвычайных ситуаций проходят:</w:t>
      </w:r>
    </w:p>
    <w:p w:rsidR="00000000" w:rsidRDefault="00AC4492">
      <w:pPr>
        <w:shd w:val="clear" w:color="auto" w:fill="FFFFFF"/>
        <w:tabs>
          <w:tab w:val="left" w:pos="1003"/>
        </w:tabs>
        <w:spacing w:line="274" w:lineRule="exact"/>
        <w:ind w:left="5" w:right="10" w:firstLine="72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лица, занятые в сфере производства и обслуживания, не включенные в состав</w:t>
      </w:r>
      <w:r>
        <w:rPr>
          <w:rFonts w:eastAsia="Times New Roman"/>
          <w:sz w:val="24"/>
          <w:szCs w:val="24"/>
        </w:rPr>
        <w:br/>
      </w:r>
      <w:proofErr w:type="gramStart"/>
      <w:r>
        <w:rPr>
          <w:rFonts w:eastAsia="Times New Roman"/>
          <w:sz w:val="24"/>
          <w:szCs w:val="24"/>
        </w:rPr>
        <w:t>органов управления территориальной подсистемы района единой государственной</w:t>
      </w:r>
      <w:r>
        <w:rPr>
          <w:rFonts w:eastAsia="Times New Roman"/>
          <w:sz w:val="24"/>
          <w:szCs w:val="24"/>
        </w:rPr>
        <w:br/>
        <w:t>системы предупреждения</w:t>
      </w:r>
      <w:proofErr w:type="gramEnd"/>
      <w:r>
        <w:rPr>
          <w:rFonts w:eastAsia="Times New Roman"/>
          <w:sz w:val="24"/>
          <w:szCs w:val="24"/>
        </w:rPr>
        <w:t xml:space="preserve"> и ликвидации ч</w:t>
      </w:r>
      <w:r>
        <w:rPr>
          <w:rFonts w:eastAsia="Times New Roman"/>
          <w:sz w:val="24"/>
          <w:szCs w:val="24"/>
        </w:rPr>
        <w:t>резвычайных ситуаций (далее именуются -</w:t>
      </w:r>
      <w:r>
        <w:rPr>
          <w:rFonts w:eastAsia="Times New Roman"/>
          <w:sz w:val="24"/>
          <w:szCs w:val="24"/>
        </w:rPr>
        <w:br/>
      </w:r>
      <w:proofErr w:type="gramStart"/>
      <w:r>
        <w:rPr>
          <w:rFonts w:eastAsia="Times New Roman"/>
          <w:sz w:val="24"/>
          <w:szCs w:val="24"/>
        </w:rPr>
        <w:t>работающее</w:t>
      </w:r>
      <w:proofErr w:type="gramEnd"/>
      <w:r>
        <w:rPr>
          <w:rFonts w:eastAsia="Times New Roman"/>
          <w:sz w:val="24"/>
          <w:szCs w:val="24"/>
        </w:rPr>
        <w:t xml:space="preserve"> населения);</w:t>
      </w:r>
    </w:p>
    <w:p w:rsidR="00000000" w:rsidRDefault="00AC4492">
      <w:pPr>
        <w:shd w:val="clear" w:color="auto" w:fill="FFFFFF"/>
        <w:tabs>
          <w:tab w:val="left" w:pos="1003"/>
        </w:tabs>
        <w:spacing w:line="274" w:lineRule="exact"/>
        <w:ind w:left="5" w:right="10" w:firstLine="720"/>
        <w:jc w:val="both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лица, не занятые в сфере производства и обслуживания (далее именуются -</w:t>
      </w:r>
      <w:r>
        <w:rPr>
          <w:rFonts w:eastAsia="Times New Roman"/>
          <w:sz w:val="24"/>
          <w:szCs w:val="24"/>
        </w:rPr>
        <w:br/>
      </w:r>
      <w:proofErr w:type="gramStart"/>
      <w:r>
        <w:rPr>
          <w:rFonts w:eastAsia="Times New Roman"/>
          <w:sz w:val="24"/>
          <w:szCs w:val="24"/>
        </w:rPr>
        <w:t>неработающее</w:t>
      </w:r>
      <w:proofErr w:type="gramEnd"/>
      <w:r>
        <w:rPr>
          <w:rFonts w:eastAsia="Times New Roman"/>
          <w:sz w:val="24"/>
          <w:szCs w:val="24"/>
        </w:rPr>
        <w:t xml:space="preserve"> населения);</w:t>
      </w:r>
    </w:p>
    <w:p w:rsidR="00000000" w:rsidRDefault="00AC4492">
      <w:pPr>
        <w:shd w:val="clear" w:color="auto" w:fill="FFFFFF"/>
        <w:tabs>
          <w:tab w:val="left" w:pos="1090"/>
        </w:tabs>
        <w:spacing w:before="5" w:line="274" w:lineRule="exact"/>
        <w:ind w:left="10" w:right="14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лица, обучающиеся в общеобразовательных учреждениях и учреждениях</w:t>
      </w:r>
      <w:r>
        <w:rPr>
          <w:rFonts w:eastAsia="Times New Roman"/>
          <w:sz w:val="24"/>
          <w:szCs w:val="24"/>
        </w:rPr>
        <w:br/>
        <w:t>начального, среднего обр</w:t>
      </w:r>
      <w:r>
        <w:rPr>
          <w:rFonts w:eastAsia="Times New Roman"/>
          <w:sz w:val="24"/>
          <w:szCs w:val="24"/>
        </w:rPr>
        <w:t>азования (далее именуются!- обучающиеся);</w:t>
      </w:r>
    </w:p>
    <w:p w:rsidR="00000000" w:rsidRDefault="00AC4492">
      <w:pPr>
        <w:shd w:val="clear" w:color="auto" w:fill="FFFFFF"/>
        <w:tabs>
          <w:tab w:val="left" w:pos="955"/>
        </w:tabs>
        <w:spacing w:line="274" w:lineRule="exact"/>
        <w:ind w:left="720"/>
      </w:pPr>
      <w:r>
        <w:rPr>
          <w:rFonts w:eastAsia="Times New Roman"/>
          <w:spacing w:val="-9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руководители органов местного самоуправления и организаций;</w:t>
      </w:r>
    </w:p>
    <w:p w:rsidR="00000000" w:rsidRDefault="00AC4492">
      <w:pPr>
        <w:shd w:val="clear" w:color="auto" w:fill="FFFFFF"/>
        <w:tabs>
          <w:tab w:val="left" w:pos="1022"/>
        </w:tabs>
        <w:spacing w:line="274" w:lineRule="exact"/>
        <w:ind w:left="5" w:right="10" w:firstLine="715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работники органов местного самоуправления и организаций, уполномоченные</w:t>
      </w:r>
      <w:r>
        <w:rPr>
          <w:rFonts w:eastAsia="Times New Roman"/>
          <w:sz w:val="24"/>
          <w:szCs w:val="24"/>
        </w:rPr>
        <w:br/>
        <w:t>решать задачи по предупреждению и ликвидации чрезвычайных ситуаций и включен</w:t>
      </w:r>
      <w:r>
        <w:rPr>
          <w:rFonts w:eastAsia="Times New Roman"/>
          <w:sz w:val="24"/>
          <w:szCs w:val="24"/>
        </w:rPr>
        <w:t>ные в</w:t>
      </w:r>
      <w:r>
        <w:rPr>
          <w:rFonts w:eastAsia="Times New Roman"/>
          <w:sz w:val="24"/>
          <w:szCs w:val="24"/>
        </w:rPr>
        <w:br/>
        <w:t>состав органов управления территориальной подсистемы Республики Северная Осети</w:t>
      </w:r>
      <w:proofErr w:type="gramStart"/>
      <w:r>
        <w:rPr>
          <w:rFonts w:eastAsia="Times New Roman"/>
          <w:sz w:val="24"/>
          <w:szCs w:val="24"/>
        </w:rPr>
        <w:t>я-</w:t>
      </w:r>
      <w:proofErr w:type="gramEnd"/>
      <w:r>
        <w:rPr>
          <w:rFonts w:eastAsia="Times New Roman"/>
          <w:sz w:val="24"/>
          <w:szCs w:val="24"/>
        </w:rPr>
        <w:br/>
        <w:t>Алания единой государственной системы предупреждения и ликвидации чрезвычайных</w:t>
      </w:r>
      <w:r>
        <w:rPr>
          <w:rFonts w:eastAsia="Times New Roman"/>
          <w:sz w:val="24"/>
          <w:szCs w:val="24"/>
        </w:rPr>
        <w:br/>
        <w:t>ситуаций (далее именуются - уполномоченные работники);</w:t>
      </w:r>
    </w:p>
    <w:p w:rsidR="00000000" w:rsidRDefault="00AC4492">
      <w:pPr>
        <w:shd w:val="clear" w:color="auto" w:fill="FFFFFF"/>
        <w:tabs>
          <w:tab w:val="left" w:pos="1022"/>
        </w:tabs>
        <w:spacing w:line="274" w:lineRule="exact"/>
        <w:ind w:left="5" w:right="14" w:firstLine="715"/>
        <w:jc w:val="both"/>
      </w:pPr>
      <w:r>
        <w:rPr>
          <w:rFonts w:eastAsia="Times New Roman"/>
          <w:spacing w:val="-9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председатели комиссий по предупр</w:t>
      </w:r>
      <w:r>
        <w:rPr>
          <w:rFonts w:eastAsia="Times New Roman"/>
          <w:sz w:val="24"/>
          <w:szCs w:val="24"/>
        </w:rPr>
        <w:t>еждению и ликвидации чрезвычайных</w:t>
      </w:r>
      <w:r>
        <w:rPr>
          <w:rFonts w:eastAsia="Times New Roman"/>
          <w:sz w:val="24"/>
          <w:szCs w:val="24"/>
        </w:rPr>
        <w:br/>
        <w:t>ситуаций и обеспечению пожарной безопасности органов местного самоуправления и</w:t>
      </w:r>
      <w:r>
        <w:rPr>
          <w:rFonts w:eastAsia="Times New Roman"/>
          <w:sz w:val="24"/>
          <w:szCs w:val="24"/>
        </w:rPr>
        <w:br/>
        <w:t>организаций (далее именуются - председатели комиссий по чрезвычайным ситуациям).</w:t>
      </w:r>
    </w:p>
    <w:p w:rsidR="00000000" w:rsidRDefault="00AC4492">
      <w:pPr>
        <w:shd w:val="clear" w:color="auto" w:fill="FFFFFF"/>
        <w:spacing w:before="5" w:line="274" w:lineRule="exact"/>
        <w:ind w:left="5" w:right="10" w:firstLine="720"/>
        <w:jc w:val="both"/>
      </w:pPr>
      <w:r>
        <w:rPr>
          <w:sz w:val="24"/>
          <w:szCs w:val="24"/>
        </w:rPr>
        <w:t>3.</w:t>
      </w:r>
      <w:r>
        <w:rPr>
          <w:rFonts w:eastAsia="Times New Roman"/>
          <w:sz w:val="24"/>
          <w:szCs w:val="24"/>
        </w:rPr>
        <w:t xml:space="preserve">Основными задачами при подготовке </w:t>
      </w:r>
      <w:proofErr w:type="gramStart"/>
      <w:r>
        <w:rPr>
          <w:rFonts w:eastAsia="Times New Roman"/>
          <w:sz w:val="24"/>
          <w:szCs w:val="24"/>
          <w:lang w:val="en-US"/>
        </w:rPr>
        <w:t>j</w:t>
      </w:r>
      <w:proofErr w:type="gramEnd"/>
      <w:r>
        <w:rPr>
          <w:rFonts w:eastAsia="Times New Roman"/>
          <w:sz w:val="24"/>
          <w:szCs w:val="24"/>
        </w:rPr>
        <w:t>населения в области защит</w:t>
      </w:r>
      <w:r>
        <w:rPr>
          <w:rFonts w:eastAsia="Times New Roman"/>
          <w:sz w:val="24"/>
          <w:szCs w:val="24"/>
        </w:rPr>
        <w:t>ы от чрезвычайных ситуаций являются:</w:t>
      </w:r>
    </w:p>
    <w:p w:rsidR="00000000" w:rsidRDefault="00AC4492">
      <w:pPr>
        <w:shd w:val="clear" w:color="auto" w:fill="FFFFFF"/>
        <w:spacing w:line="274" w:lineRule="exact"/>
        <w:ind w:left="5" w:right="10" w:firstLine="720"/>
        <w:jc w:val="both"/>
      </w:pPr>
      <w:r>
        <w:rPr>
          <w:rFonts w:eastAsia="Times New Roman"/>
          <w:sz w:val="24"/>
          <w:szCs w:val="24"/>
        </w:rPr>
        <w:t>а) обучение населения правилам поведения, основным способам защиты и действий в чрезвычайных ситуациях, приемам оказания первой медицинской помощи пострадавшим, правилам пользования средствами индивидуальной и коллектив</w:t>
      </w:r>
      <w:r>
        <w:rPr>
          <w:rFonts w:eastAsia="Times New Roman"/>
          <w:sz w:val="24"/>
          <w:szCs w:val="24"/>
        </w:rPr>
        <w:t>ной защиты;</w:t>
      </w:r>
    </w:p>
    <w:p w:rsidR="00000000" w:rsidRDefault="00AC4492">
      <w:pPr>
        <w:shd w:val="clear" w:color="auto" w:fill="FFFFFF"/>
        <w:spacing w:line="274" w:lineRule="exact"/>
        <w:ind w:left="5" w:right="5"/>
        <w:jc w:val="both"/>
      </w:pPr>
      <w:r>
        <w:rPr>
          <w:rFonts w:eastAsia="Times New Roman"/>
          <w:sz w:val="24"/>
          <w:szCs w:val="24"/>
        </w:rPr>
        <w:t>б) выработка у руководителей органов местного самоуправления и организаций навыков управления силами и средствами, входящим в Состав территориальной подсистемы Республики Северная Осетия-Алания единой государственной системы предупреждения и ли</w:t>
      </w:r>
      <w:r>
        <w:rPr>
          <w:rFonts w:eastAsia="Times New Roman"/>
          <w:sz w:val="24"/>
          <w:szCs w:val="24"/>
        </w:rPr>
        <w:t>квидации чрезвычайных ситуаций;</w:t>
      </w:r>
    </w:p>
    <w:p w:rsidR="00000000" w:rsidRDefault="00AC4492">
      <w:pPr>
        <w:shd w:val="clear" w:color="auto" w:fill="FFFFFF"/>
        <w:tabs>
          <w:tab w:val="left" w:pos="1066"/>
        </w:tabs>
        <w:spacing w:line="274" w:lineRule="exact"/>
        <w:ind w:right="5" w:firstLine="715"/>
        <w:jc w:val="both"/>
      </w:pPr>
      <w:r>
        <w:rPr>
          <w:rFonts w:eastAsia="Times New Roman"/>
          <w:spacing w:val="-8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совершенствование практических навыков руководителей органов местного</w:t>
      </w:r>
      <w:r>
        <w:rPr>
          <w:rFonts w:eastAsia="Times New Roman"/>
          <w:sz w:val="24"/>
          <w:szCs w:val="24"/>
        </w:rPr>
        <w:br/>
        <w:t>самоуправления и организаций, а также председателей комиссии по чрезвычайным</w:t>
      </w:r>
      <w:r>
        <w:rPr>
          <w:rFonts w:eastAsia="Times New Roman"/>
          <w:sz w:val="24"/>
          <w:szCs w:val="24"/>
        </w:rPr>
        <w:br/>
        <w:t>ситуациям в организации и проведении мероприятий по предупреждению чрезвыч</w:t>
      </w:r>
      <w:r>
        <w:rPr>
          <w:rFonts w:eastAsia="Times New Roman"/>
          <w:sz w:val="24"/>
          <w:szCs w:val="24"/>
        </w:rPr>
        <w:t>айных</w:t>
      </w:r>
      <w:r>
        <w:rPr>
          <w:rFonts w:eastAsia="Times New Roman"/>
          <w:sz w:val="24"/>
          <w:szCs w:val="24"/>
        </w:rPr>
        <w:br/>
        <w:t>ситуаций и ликвидации их последствий;</w:t>
      </w:r>
    </w:p>
    <w:p w:rsidR="00000000" w:rsidRDefault="00AC4492">
      <w:pPr>
        <w:shd w:val="clear" w:color="auto" w:fill="FFFFFF"/>
        <w:tabs>
          <w:tab w:val="left" w:pos="1066"/>
        </w:tabs>
        <w:spacing w:line="274" w:lineRule="exact"/>
        <w:ind w:firstLine="715"/>
        <w:jc w:val="both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практическое усвоение уполномоченными работниками в ходе учений и</w:t>
      </w:r>
      <w:r>
        <w:rPr>
          <w:rFonts w:eastAsia="Times New Roman"/>
          <w:sz w:val="24"/>
          <w:szCs w:val="24"/>
        </w:rPr>
        <w:br/>
        <w:t>тренировок порядка действий при различных режимах функционирования районного</w:t>
      </w:r>
      <w:r>
        <w:rPr>
          <w:rFonts w:eastAsia="Times New Roman"/>
          <w:sz w:val="24"/>
          <w:szCs w:val="24"/>
        </w:rPr>
        <w:br/>
        <w:t>звена территориальной подсистемы РС</w:t>
      </w:r>
      <w:proofErr w:type="gramStart"/>
      <w:r>
        <w:rPr>
          <w:rFonts w:eastAsia="Times New Roman"/>
          <w:sz w:val="24"/>
          <w:szCs w:val="24"/>
        </w:rPr>
        <w:t>,Ч</w:t>
      </w:r>
      <w:proofErr w:type="gramEnd"/>
      <w:r>
        <w:rPr>
          <w:rFonts w:eastAsia="Times New Roman"/>
          <w:sz w:val="24"/>
          <w:szCs w:val="24"/>
        </w:rPr>
        <w:t>С Республики Северная Осетия-</w:t>
      </w:r>
      <w:r>
        <w:rPr>
          <w:rFonts w:eastAsia="Times New Roman"/>
          <w:sz w:val="24"/>
          <w:szCs w:val="24"/>
        </w:rPr>
        <w:t>Алания единой</w:t>
      </w:r>
      <w:r>
        <w:rPr>
          <w:rFonts w:eastAsia="Times New Roman"/>
          <w:sz w:val="24"/>
          <w:szCs w:val="24"/>
        </w:rPr>
        <w:br/>
        <w:t>государственной системы предупреждения и ликвидации последствий чрезвычайных</w:t>
      </w:r>
      <w:r>
        <w:rPr>
          <w:rFonts w:eastAsia="Times New Roman"/>
          <w:sz w:val="24"/>
          <w:szCs w:val="24"/>
        </w:rPr>
        <w:br/>
        <w:t>ситуаций, а также при проведении аварийно-спасательных и других неотложных работ.</w:t>
      </w:r>
    </w:p>
    <w:p w:rsidR="00503463" w:rsidRDefault="00AC4492">
      <w:pPr>
        <w:shd w:val="clear" w:color="auto" w:fill="FFFFFF"/>
        <w:spacing w:line="274" w:lineRule="exact"/>
        <w:ind w:left="720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Подготовка в области защиты от чрезвычайных ситуаций предусматривает:</w:t>
      </w:r>
    </w:p>
    <w:p w:rsidR="00DA0176" w:rsidRDefault="00DA0176">
      <w:pPr>
        <w:shd w:val="clear" w:color="auto" w:fill="FFFFFF"/>
        <w:spacing w:line="274" w:lineRule="exact"/>
        <w:ind w:left="720"/>
        <w:rPr>
          <w:rFonts w:eastAsia="Times New Roman"/>
          <w:sz w:val="24"/>
          <w:szCs w:val="24"/>
        </w:rPr>
      </w:pPr>
    </w:p>
    <w:p w:rsidR="00DA0176" w:rsidRDefault="00DA0176">
      <w:pPr>
        <w:shd w:val="clear" w:color="auto" w:fill="FFFFFF"/>
        <w:spacing w:line="274" w:lineRule="exact"/>
        <w:ind w:left="720"/>
        <w:rPr>
          <w:rFonts w:eastAsia="Times New Roman"/>
          <w:sz w:val="24"/>
          <w:szCs w:val="24"/>
        </w:rPr>
      </w:pPr>
    </w:p>
    <w:p w:rsidR="00DA0176" w:rsidRDefault="00DA0176">
      <w:pPr>
        <w:shd w:val="clear" w:color="auto" w:fill="FFFFFF"/>
        <w:spacing w:line="274" w:lineRule="exact"/>
        <w:ind w:left="720"/>
        <w:rPr>
          <w:rFonts w:eastAsia="Times New Roman"/>
          <w:sz w:val="24"/>
          <w:szCs w:val="24"/>
        </w:rPr>
      </w:pPr>
    </w:p>
    <w:p w:rsidR="00DA0176" w:rsidRDefault="00DA0176">
      <w:pPr>
        <w:shd w:val="clear" w:color="auto" w:fill="FFFFFF"/>
        <w:spacing w:line="274" w:lineRule="exact"/>
        <w:ind w:left="720"/>
        <w:rPr>
          <w:rFonts w:eastAsia="Times New Roman"/>
          <w:sz w:val="24"/>
          <w:szCs w:val="24"/>
        </w:rPr>
      </w:pPr>
    </w:p>
    <w:p w:rsidR="00DA0176" w:rsidRDefault="00DA0176" w:rsidP="00DA0176">
      <w:pPr>
        <w:shd w:val="clear" w:color="auto" w:fill="FFFFFF"/>
        <w:tabs>
          <w:tab w:val="left" w:pos="4814"/>
          <w:tab w:val="left" w:pos="5458"/>
        </w:tabs>
        <w:spacing w:line="274" w:lineRule="exact"/>
        <w:ind w:left="5" w:right="34" w:firstLine="710"/>
        <w:jc w:val="both"/>
      </w:pPr>
      <w:proofErr w:type="spellStart"/>
      <w:r>
        <w:rPr>
          <w:rFonts w:eastAsia="Times New Roman"/>
          <w:sz w:val="24"/>
          <w:szCs w:val="24"/>
        </w:rPr>
        <w:lastRenderedPageBreak/>
        <w:t>д</w:t>
      </w:r>
      <w:proofErr w:type="spellEnd"/>
      <w:proofErr w:type="gramStart"/>
      <w:r>
        <w:rPr>
          <w:rFonts w:eastAsia="Times New Roman"/>
          <w:sz w:val="24"/>
          <w:szCs w:val="24"/>
        </w:rPr>
        <w:t>)д</w:t>
      </w:r>
      <w:proofErr w:type="gramEnd"/>
      <w:r>
        <w:rPr>
          <w:rFonts w:eastAsia="Times New Roman"/>
          <w:sz w:val="24"/>
          <w:szCs w:val="24"/>
        </w:rPr>
        <w:t>ля работающего населения - проведение занятий по месту работу согласно</w:t>
      </w:r>
      <w:r>
        <w:rPr>
          <w:rFonts w:eastAsia="Times New Roman"/>
          <w:sz w:val="24"/>
          <w:szCs w:val="24"/>
        </w:rPr>
        <w:br/>
        <w:t>учебным программам и самостоятельное изучение порядка действий в чрезвычайных</w:t>
      </w:r>
      <w:r>
        <w:rPr>
          <w:rFonts w:eastAsia="Times New Roman"/>
          <w:sz w:val="24"/>
          <w:szCs w:val="24"/>
        </w:rPr>
        <w:br/>
        <w:t>ситуациях с последующим закреплением полученных знаний и навыков на учениях и</w:t>
      </w:r>
      <w:r>
        <w:rPr>
          <w:rFonts w:eastAsia="Times New Roman"/>
          <w:sz w:val="24"/>
          <w:szCs w:val="24"/>
        </w:rPr>
        <w:br/>
        <w:t>тренировках;</w:t>
      </w:r>
    </w:p>
    <w:p w:rsidR="00DA0176" w:rsidRDefault="00DA0176" w:rsidP="00DA0176">
      <w:pPr>
        <w:shd w:val="clear" w:color="auto" w:fill="FFFFFF"/>
        <w:tabs>
          <w:tab w:val="left" w:pos="994"/>
        </w:tabs>
        <w:spacing w:line="274" w:lineRule="exact"/>
        <w:ind w:right="24" w:firstLine="720"/>
        <w:jc w:val="both"/>
      </w:pPr>
      <w:r>
        <w:rPr>
          <w:rFonts w:eastAsia="Times New Roman"/>
          <w:spacing w:val="-7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для неработающего населения - проведение бесед, лекций, просмотр учебных</w:t>
      </w:r>
      <w:r>
        <w:rPr>
          <w:rFonts w:eastAsia="Times New Roman"/>
          <w:sz w:val="24"/>
          <w:szCs w:val="24"/>
        </w:rPr>
        <w:br/>
        <w:t>фильмов, привлечение на учения и тренировки по месту жительства, а также</w:t>
      </w:r>
      <w:r>
        <w:rPr>
          <w:rFonts w:eastAsia="Times New Roman"/>
          <w:sz w:val="24"/>
          <w:szCs w:val="24"/>
        </w:rPr>
        <w:br/>
        <w:t>самостоятельное изучение пособий, памяток, листовок и буклетов, прослушивание</w:t>
      </w:r>
      <w:r>
        <w:rPr>
          <w:rFonts w:eastAsia="Times New Roman"/>
          <w:sz w:val="24"/>
          <w:szCs w:val="24"/>
        </w:rPr>
        <w:br/>
        <w:t>радиопередач и просмотр телепрограмм по вопросам защиты от чрезвычайных ситуаций;</w:t>
      </w:r>
    </w:p>
    <w:p w:rsidR="00DA0176" w:rsidRDefault="00DA0176" w:rsidP="00DA0176">
      <w:pPr>
        <w:shd w:val="clear" w:color="auto" w:fill="FFFFFF"/>
        <w:tabs>
          <w:tab w:val="left" w:pos="994"/>
        </w:tabs>
        <w:spacing w:line="274" w:lineRule="exact"/>
        <w:ind w:right="19" w:firstLine="720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для обучающихся - проведение занятий в учебное время по соответствующим</w:t>
      </w:r>
      <w:r>
        <w:rPr>
          <w:rFonts w:eastAsia="Times New Roman"/>
          <w:sz w:val="24"/>
          <w:szCs w:val="24"/>
        </w:rPr>
        <w:br/>
        <w:t>учебным программам в рамках курса «Основы безопасности жизнедеятельности»</w:t>
      </w:r>
      <w:r>
        <w:rPr>
          <w:rFonts w:eastAsia="Times New Roman"/>
          <w:sz w:val="24"/>
          <w:szCs w:val="24"/>
        </w:rPr>
        <w:br/>
        <w:t>утвержденных Министерством образования и  науки  Российской Федерации по</w:t>
      </w:r>
      <w:r>
        <w:rPr>
          <w:rFonts w:eastAsia="Times New Roman"/>
          <w:sz w:val="24"/>
          <w:szCs w:val="24"/>
        </w:rPr>
        <w:br/>
        <w:t>согласованию с Министерством Российской Федерации по делам гражданской обороны,</w:t>
      </w:r>
      <w:r>
        <w:rPr>
          <w:rFonts w:eastAsia="Times New Roman"/>
          <w:sz w:val="24"/>
          <w:szCs w:val="24"/>
        </w:rPr>
        <w:br/>
        <w:t>чрезвычайным ситуациям и ликвидации последствии стихийных бедствий;</w:t>
      </w:r>
    </w:p>
    <w:p w:rsidR="00DA0176" w:rsidRDefault="00DA0176" w:rsidP="00DA0176">
      <w:pPr>
        <w:shd w:val="clear" w:color="auto" w:fill="FFFFFF"/>
        <w:tabs>
          <w:tab w:val="left" w:pos="994"/>
          <w:tab w:val="left" w:pos="5467"/>
        </w:tabs>
        <w:spacing w:line="274" w:lineRule="exact"/>
        <w:ind w:right="19" w:firstLine="720"/>
        <w:jc w:val="both"/>
      </w:pPr>
      <w:proofErr w:type="gramStart"/>
      <w:r>
        <w:rPr>
          <w:rFonts w:eastAsia="Times New Roman"/>
          <w:spacing w:val="-5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для председателей комиссий по предупреждению и ликвидации чрезвычайных</w:t>
      </w:r>
      <w:r>
        <w:rPr>
          <w:rFonts w:eastAsia="Times New Roman"/>
          <w:sz w:val="24"/>
          <w:szCs w:val="24"/>
        </w:rPr>
        <w:br/>
        <w:t>ситуаций и обеспечению безопасности, руководителей органов местного самоуправления</w:t>
      </w:r>
      <w:r>
        <w:rPr>
          <w:rFonts w:eastAsia="Times New Roman"/>
          <w:sz w:val="24"/>
          <w:szCs w:val="24"/>
        </w:rPr>
        <w:br/>
        <w:t>и организаций, уполномоченных работников - повышение квалификации не реже одного</w:t>
      </w:r>
      <w:r>
        <w:rPr>
          <w:rFonts w:eastAsia="Times New Roman"/>
          <w:sz w:val="24"/>
          <w:szCs w:val="24"/>
        </w:rPr>
        <w:br/>
        <w:t>раза в 5 лет в Учебно-методическом центре по гражданской обороне и чрезвычайным</w:t>
      </w:r>
      <w:r>
        <w:rPr>
          <w:rFonts w:eastAsia="Times New Roman"/>
          <w:sz w:val="24"/>
          <w:szCs w:val="24"/>
        </w:rPr>
        <w:br/>
        <w:t>ситуациям республики, проведение самостоятельной работы, а также участие в сборах,</w:t>
      </w:r>
      <w:r>
        <w:rPr>
          <w:rFonts w:eastAsia="Times New Roman"/>
          <w:sz w:val="24"/>
          <w:szCs w:val="24"/>
        </w:rPr>
        <w:br/>
        <w:t>учениях и тренировках.</w:t>
      </w:r>
      <w:proofErr w:type="gramEnd"/>
    </w:p>
    <w:p w:rsidR="00DA0176" w:rsidRDefault="00DA0176" w:rsidP="00DA0176">
      <w:pPr>
        <w:shd w:val="clear" w:color="auto" w:fill="FFFFFF"/>
        <w:spacing w:line="274" w:lineRule="exact"/>
        <w:ind w:left="10" w:right="19" w:firstLine="715"/>
        <w:jc w:val="both"/>
      </w:pPr>
      <w:r>
        <w:rPr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>Для лиц, впервые назначенных на должность, связанную с выполнением обязанностей в области защиты от чрезвычайных ситуаций, переподготовка или повышение квалификации в течение первого года работы является обязательной.</w:t>
      </w:r>
    </w:p>
    <w:p w:rsidR="00DA0176" w:rsidRPr="00AC4492" w:rsidRDefault="00DA0176" w:rsidP="00DA0176">
      <w:pPr>
        <w:shd w:val="clear" w:color="auto" w:fill="FFFFFF"/>
        <w:tabs>
          <w:tab w:val="left" w:pos="5472"/>
        </w:tabs>
        <w:spacing w:before="5" w:line="274" w:lineRule="exact"/>
        <w:ind w:left="14" w:right="14" w:firstLine="710"/>
        <w:jc w:val="both"/>
      </w:pPr>
      <w:proofErr w:type="gramStart"/>
      <w:r>
        <w:rPr>
          <w:sz w:val="24"/>
          <w:szCs w:val="24"/>
        </w:rPr>
        <w:t>6.</w:t>
      </w:r>
      <w:r>
        <w:rPr>
          <w:rFonts w:eastAsia="Times New Roman"/>
          <w:sz w:val="24"/>
          <w:szCs w:val="24"/>
        </w:rPr>
        <w:t xml:space="preserve">Повышение квалификации может осуществляться по очной и </w:t>
      </w:r>
      <w:proofErr w:type="spellStart"/>
      <w:r>
        <w:rPr>
          <w:rFonts w:eastAsia="Times New Roman"/>
          <w:sz w:val="24"/>
          <w:szCs w:val="24"/>
        </w:rPr>
        <w:t>очно-заочным</w:t>
      </w:r>
      <w:proofErr w:type="spellEnd"/>
      <w:r>
        <w:rPr>
          <w:rFonts w:eastAsia="Times New Roman"/>
          <w:sz w:val="24"/>
          <w:szCs w:val="24"/>
        </w:rPr>
        <w:br/>
        <w:t>формам обучения, в том числе с использованием дистанционных образовательных</w:t>
      </w:r>
      <w:r>
        <w:rPr>
          <w:rFonts w:eastAsia="Times New Roman"/>
          <w:sz w:val="24"/>
          <w:szCs w:val="24"/>
        </w:rPr>
        <w:br/>
        <w:t>технологий.</w:t>
      </w:r>
      <w:proofErr w:type="gramEnd"/>
    </w:p>
    <w:p w:rsidR="00DA0176" w:rsidRDefault="00DA0176" w:rsidP="00DA0176">
      <w:pPr>
        <w:shd w:val="clear" w:color="auto" w:fill="FFFFFF"/>
        <w:spacing w:line="274" w:lineRule="exact"/>
        <w:ind w:left="725"/>
      </w:pPr>
      <w:r>
        <w:rPr>
          <w:rFonts w:eastAsia="Times New Roman"/>
          <w:sz w:val="24"/>
          <w:szCs w:val="24"/>
        </w:rPr>
        <w:t>Повышение квалификации в области защиты от чрезвычайных ситуаций проходят:</w:t>
      </w:r>
    </w:p>
    <w:p w:rsidR="00DA0176" w:rsidRDefault="00DA0176" w:rsidP="00DA0176">
      <w:pPr>
        <w:shd w:val="clear" w:color="auto" w:fill="FFFFFF"/>
        <w:tabs>
          <w:tab w:val="left" w:pos="1018"/>
        </w:tabs>
        <w:spacing w:line="274" w:lineRule="exact"/>
        <w:ind w:left="14" w:right="14" w:firstLine="715"/>
        <w:jc w:val="both"/>
      </w:pPr>
      <w:r>
        <w:rPr>
          <w:rFonts w:eastAsia="Times New Roman"/>
          <w:spacing w:val="-9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руководители и председатели комиссий! по предупреждению и ликвидации</w:t>
      </w:r>
      <w:r>
        <w:rPr>
          <w:rFonts w:eastAsia="Times New Roman"/>
          <w:sz w:val="24"/>
          <w:szCs w:val="24"/>
        </w:rPr>
        <w:br/>
        <w:t>чрезвычайных ситуаций и обеспечению пожарной безопасности органов местного</w:t>
      </w:r>
      <w:r>
        <w:rPr>
          <w:rFonts w:eastAsia="Times New Roman"/>
          <w:sz w:val="24"/>
          <w:szCs w:val="24"/>
        </w:rPr>
        <w:br/>
        <w:t>самоуправления и организаций - в Учебно-методическом центре по гражданской обороне</w:t>
      </w:r>
      <w:r>
        <w:rPr>
          <w:rFonts w:eastAsia="Times New Roman"/>
          <w:sz w:val="24"/>
          <w:szCs w:val="24"/>
        </w:rPr>
        <w:br/>
        <w:t>и чрезвычайным ситуациям Республики Северная Осетия-Алания;</w:t>
      </w:r>
    </w:p>
    <w:p w:rsidR="00DA0176" w:rsidRDefault="00DA0176" w:rsidP="00DA0176">
      <w:pPr>
        <w:shd w:val="clear" w:color="auto" w:fill="FFFFFF"/>
        <w:tabs>
          <w:tab w:val="left" w:pos="1018"/>
        </w:tabs>
        <w:spacing w:line="274" w:lineRule="exact"/>
        <w:ind w:left="14" w:right="14" w:firstLine="715"/>
        <w:jc w:val="both"/>
      </w:pPr>
      <w:r>
        <w:rPr>
          <w:rFonts w:eastAsia="Times New Roman"/>
          <w:spacing w:val="-6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уполномоченные работники - в учебных Заведениях Министерства Российской</w:t>
      </w:r>
      <w:r>
        <w:rPr>
          <w:rFonts w:eastAsia="Times New Roman"/>
          <w:sz w:val="24"/>
          <w:szCs w:val="24"/>
        </w:rPr>
        <w:br/>
        <w:t>Федерации по делам гражданской обороны, чрезвычайным ситуациям и ликвидации</w:t>
      </w:r>
      <w:r>
        <w:rPr>
          <w:rFonts w:eastAsia="Times New Roman"/>
          <w:sz w:val="24"/>
          <w:szCs w:val="24"/>
        </w:rPr>
        <w:br/>
        <w:t>последствий стихийных бедствий, учреждениях повышения квалификации федеральных</w:t>
      </w:r>
      <w:r>
        <w:rPr>
          <w:rFonts w:eastAsia="Times New Roman"/>
          <w:sz w:val="24"/>
          <w:szCs w:val="24"/>
        </w:rPr>
        <w:br/>
        <w:t>органов исполнительной власти и организаций, Учебно-методическом центре по</w:t>
      </w:r>
      <w:r>
        <w:rPr>
          <w:rFonts w:eastAsia="Times New Roman"/>
          <w:sz w:val="24"/>
          <w:szCs w:val="24"/>
        </w:rPr>
        <w:br/>
        <w:t>гражданской обороне и чрезвычайным ситуациям Республики Северная Осетия-Алания.</w:t>
      </w:r>
    </w:p>
    <w:p w:rsidR="00DA0176" w:rsidRDefault="00DA0176" w:rsidP="00DA0176">
      <w:pPr>
        <w:shd w:val="clear" w:color="auto" w:fill="FFFFFF"/>
        <w:spacing w:line="274" w:lineRule="exact"/>
        <w:ind w:left="14" w:right="5" w:firstLine="715"/>
        <w:jc w:val="both"/>
      </w:pPr>
      <w:r>
        <w:rPr>
          <w:rFonts w:eastAsia="Times New Roman"/>
          <w:sz w:val="24"/>
          <w:szCs w:val="24"/>
        </w:rPr>
        <w:t xml:space="preserve">Повышение квалификации преподавателей - организаторов курса «Основы безопасности жизнедеятельности» - в Республиканском институте </w:t>
      </w:r>
      <w:proofErr w:type="gramStart"/>
      <w:r>
        <w:rPr>
          <w:rFonts w:eastAsia="Times New Roman"/>
          <w:sz w:val="24"/>
          <w:szCs w:val="24"/>
        </w:rPr>
        <w:t>повышения квалификации работников образования Министерства образования</w:t>
      </w:r>
      <w:proofErr w:type="gramEnd"/>
      <w:r>
        <w:rPr>
          <w:rFonts w:eastAsia="Times New Roman"/>
          <w:sz w:val="24"/>
          <w:szCs w:val="24"/>
        </w:rPr>
        <w:t xml:space="preserve"> и науки Республики Северная Осетия-Алания и Учебно-методическом! центре по гражданской обороне и чрезвычайным ситуациям Республики Северная Осетия-Алания.</w:t>
      </w:r>
    </w:p>
    <w:p w:rsidR="00DA0176" w:rsidRDefault="00DA0176" w:rsidP="00DA0176">
      <w:pPr>
        <w:shd w:val="clear" w:color="auto" w:fill="FFFFFF"/>
        <w:spacing w:line="274" w:lineRule="exact"/>
        <w:ind w:left="19" w:firstLine="720"/>
        <w:jc w:val="both"/>
      </w:pPr>
      <w:r>
        <w:rPr>
          <w:sz w:val="24"/>
          <w:szCs w:val="24"/>
        </w:rPr>
        <w:t>7.</w:t>
      </w:r>
      <w:r>
        <w:rPr>
          <w:rFonts w:eastAsia="Times New Roman"/>
          <w:sz w:val="24"/>
          <w:szCs w:val="24"/>
        </w:rPr>
        <w:t xml:space="preserve">Совершенствование знаний, умений и навыков населения в области защиты от чрезвычайных ситуаций осуществляется в ходе проведения командно-штабных, тактико-специальных и комплексных учений и тренировок.   </w:t>
      </w:r>
    </w:p>
    <w:p w:rsidR="00DA0176" w:rsidRPr="00152D7A" w:rsidRDefault="00DA0176" w:rsidP="00DA0176">
      <w:pPr>
        <w:shd w:val="clear" w:color="auto" w:fill="FFFFFF"/>
        <w:tabs>
          <w:tab w:val="left" w:pos="5477"/>
        </w:tabs>
        <w:spacing w:line="274" w:lineRule="exact"/>
        <w:ind w:left="10" w:right="14" w:firstLine="730"/>
        <w:jc w:val="both"/>
      </w:pPr>
      <w:r>
        <w:rPr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Командно-штабные учения продолжительностью до 3 суток проводятся в органах</w:t>
      </w:r>
      <w:r>
        <w:rPr>
          <w:rFonts w:eastAsia="Times New Roman"/>
          <w:sz w:val="24"/>
          <w:szCs w:val="24"/>
        </w:rPr>
        <w:br/>
        <w:t>местного самоуправления - 1 раз в 3 года.</w:t>
      </w:r>
      <w:r>
        <w:rPr>
          <w:rFonts w:ascii="Arial" w:eastAsia="Times New Roman" w:cs="Arial"/>
          <w:sz w:val="24"/>
          <w:szCs w:val="24"/>
        </w:rPr>
        <w:tab/>
      </w:r>
    </w:p>
    <w:p w:rsidR="00DA0176" w:rsidRDefault="00DA0176" w:rsidP="00DA0176">
      <w:pPr>
        <w:shd w:val="clear" w:color="auto" w:fill="FFFFFF"/>
        <w:spacing w:line="274" w:lineRule="exact"/>
        <w:ind w:left="5" w:right="43" w:firstLine="725"/>
        <w:jc w:val="both"/>
      </w:pPr>
      <w:r>
        <w:rPr>
          <w:rFonts w:eastAsia="Times New Roman"/>
          <w:sz w:val="24"/>
          <w:szCs w:val="24"/>
        </w:rPr>
        <w:t>Командно-штабные учения или штабные тренировки в организациях проводятся 1 раз в год продолжительностью до 1 суток.</w:t>
      </w:r>
    </w:p>
    <w:p w:rsidR="00DA0176" w:rsidRDefault="00DA0176" w:rsidP="00DA0176">
      <w:pPr>
        <w:shd w:val="clear" w:color="auto" w:fill="FFFFFF"/>
        <w:spacing w:line="274" w:lineRule="exact"/>
        <w:ind w:left="5" w:right="5" w:firstLine="715"/>
        <w:jc w:val="both"/>
      </w:pPr>
      <w:r>
        <w:rPr>
          <w:rFonts w:eastAsia="Times New Roman"/>
          <w:sz w:val="24"/>
          <w:szCs w:val="24"/>
        </w:rPr>
        <w:t>К проведению командно-штабных учений в органах местного самоуправления могут в установленном порядке привлекаться оперативные группы гарнизонов, соединений и воинских частей Вооруженных Сил! Российской Федерации, внутренних войск Министерства внутренних дел Российской Федерации и Министерства внутренних дел   Республики   Северная   Осетия-Алания,   а   также   по   согласованию   с   органами</w:t>
      </w:r>
    </w:p>
    <w:p w:rsidR="00DA0176" w:rsidRDefault="00DA0176">
      <w:pPr>
        <w:shd w:val="clear" w:color="auto" w:fill="FFFFFF"/>
        <w:spacing w:line="274" w:lineRule="exact"/>
        <w:ind w:left="720"/>
      </w:pPr>
    </w:p>
    <w:p w:rsidR="00AC4492" w:rsidRDefault="00AC4492">
      <w:pPr>
        <w:shd w:val="clear" w:color="auto" w:fill="FFFFFF"/>
        <w:spacing w:line="274" w:lineRule="exact"/>
        <w:ind w:left="720"/>
      </w:pPr>
    </w:p>
    <w:p w:rsidR="00AC4492" w:rsidRDefault="00AC4492" w:rsidP="00AC4492">
      <w:pPr>
        <w:shd w:val="clear" w:color="auto" w:fill="FFFFFF"/>
        <w:spacing w:line="274" w:lineRule="exact"/>
        <w:ind w:left="5" w:right="24"/>
        <w:jc w:val="both"/>
      </w:pPr>
      <w:r>
        <w:rPr>
          <w:rFonts w:eastAsia="Times New Roman"/>
          <w:sz w:val="24"/>
          <w:szCs w:val="24"/>
        </w:rPr>
        <w:lastRenderedPageBreak/>
        <w:t>исполнительной власти Республики Северная Осетия-Алания и органами местного самоуправления - силы и средства территориальной подсистемы Республики Северная Осетия-Алания единой государственной системы предупреждения и ликвидации чрезвычайных ситуаций.</w:t>
      </w:r>
    </w:p>
    <w:p w:rsidR="00AC4492" w:rsidRDefault="00AC4492" w:rsidP="00AC4492">
      <w:pPr>
        <w:shd w:val="clear" w:color="auto" w:fill="FFFFFF"/>
        <w:spacing w:before="5" w:line="274" w:lineRule="exact"/>
        <w:ind w:right="19" w:firstLine="715"/>
        <w:jc w:val="both"/>
      </w:pPr>
      <w:r>
        <w:rPr>
          <w:sz w:val="24"/>
          <w:szCs w:val="24"/>
        </w:rPr>
        <w:t>9.</w:t>
      </w:r>
      <w:r>
        <w:rPr>
          <w:rFonts w:eastAsia="Times New Roman"/>
          <w:sz w:val="24"/>
          <w:szCs w:val="24"/>
        </w:rPr>
        <w:t xml:space="preserve">Тактико-специальные учения продолжительностью до 8 часов проводятся с участием служб и нештатных аварийно-спасательных формирований гражданской обороны (далее именуются - формирования) организаций 1 раз в 3 года, а с участием формирований постоянной готовности - 1 раз в год. </w:t>
      </w:r>
    </w:p>
    <w:p w:rsidR="00AC4492" w:rsidRDefault="00AC4492" w:rsidP="00AC4492">
      <w:pPr>
        <w:shd w:val="clear" w:color="auto" w:fill="FFFFFF"/>
        <w:tabs>
          <w:tab w:val="left" w:pos="5462"/>
        </w:tabs>
        <w:spacing w:line="274" w:lineRule="exact"/>
        <w:ind w:left="5" w:right="14" w:firstLine="739"/>
        <w:jc w:val="both"/>
      </w:pPr>
      <w:r>
        <w:rPr>
          <w:sz w:val="24"/>
          <w:szCs w:val="24"/>
        </w:rPr>
        <w:t>10.</w:t>
      </w:r>
      <w:r>
        <w:rPr>
          <w:rFonts w:eastAsia="Times New Roman"/>
          <w:sz w:val="24"/>
          <w:szCs w:val="24"/>
        </w:rPr>
        <w:t>Комплексные учения продолжительностью до 2 суток проводятся 1 раз в 3 года</w:t>
      </w:r>
      <w:r>
        <w:rPr>
          <w:rFonts w:eastAsia="Times New Roman"/>
          <w:sz w:val="24"/>
          <w:szCs w:val="24"/>
        </w:rPr>
        <w:br/>
        <w:t>в муниципальных образованиях района и организациях, имеющих опасные</w:t>
      </w:r>
      <w:r>
        <w:rPr>
          <w:rFonts w:eastAsia="Times New Roman"/>
          <w:sz w:val="24"/>
          <w:szCs w:val="24"/>
        </w:rPr>
        <w:br/>
        <w:t>производственные объекты, а также в лечебно-профилактических учреждениях, имеющих</w:t>
      </w:r>
      <w:r>
        <w:rPr>
          <w:rFonts w:eastAsia="Times New Roman"/>
          <w:sz w:val="24"/>
          <w:szCs w:val="24"/>
        </w:rPr>
        <w:br/>
        <w:t>более 600 коек.</w:t>
      </w:r>
      <w:r>
        <w:rPr>
          <w:rFonts w:ascii="Arial" w:eastAsia="Times New Roman" w:cs="Arial"/>
          <w:sz w:val="24"/>
          <w:szCs w:val="24"/>
        </w:rPr>
        <w:tab/>
      </w:r>
    </w:p>
    <w:p w:rsidR="00AC4492" w:rsidRDefault="00AC4492" w:rsidP="00AC4492">
      <w:pPr>
        <w:shd w:val="clear" w:color="auto" w:fill="FFFFFF"/>
        <w:tabs>
          <w:tab w:val="left" w:pos="6509"/>
        </w:tabs>
        <w:spacing w:before="5" w:line="274" w:lineRule="exact"/>
        <w:ind w:right="19" w:firstLine="715"/>
        <w:jc w:val="both"/>
      </w:pPr>
      <w:r>
        <w:rPr>
          <w:rFonts w:eastAsia="Times New Roman"/>
          <w:sz w:val="24"/>
          <w:szCs w:val="24"/>
        </w:rPr>
        <w:t>В других организациях 1 раз в 3 года проводятся тренировки продолжительностью</w:t>
      </w:r>
      <w:r>
        <w:rPr>
          <w:rFonts w:eastAsia="Times New Roman"/>
          <w:sz w:val="24"/>
          <w:szCs w:val="24"/>
        </w:rPr>
        <w:br/>
        <w:t>до 8 часов,</w:t>
      </w:r>
      <w:r>
        <w:rPr>
          <w:rFonts w:ascii="Arial" w:eastAsia="Times New Roman" w:cs="Arial"/>
          <w:sz w:val="24"/>
          <w:szCs w:val="24"/>
        </w:rPr>
        <w:tab/>
      </w:r>
    </w:p>
    <w:p w:rsidR="00AC4492" w:rsidRDefault="00AC4492" w:rsidP="00AC4492">
      <w:pPr>
        <w:shd w:val="clear" w:color="auto" w:fill="FFFFFF"/>
        <w:spacing w:before="5" w:line="274" w:lineRule="exact"/>
        <w:ind w:right="24" w:firstLine="739"/>
        <w:jc w:val="both"/>
      </w:pPr>
      <w:r>
        <w:rPr>
          <w:sz w:val="24"/>
          <w:szCs w:val="24"/>
        </w:rPr>
        <w:t>11 .</w:t>
      </w:r>
      <w:r>
        <w:rPr>
          <w:rFonts w:eastAsia="Times New Roman"/>
          <w:sz w:val="24"/>
          <w:szCs w:val="24"/>
        </w:rPr>
        <w:t>Тренировки в общеобразовательных учреждениях («День защиты детей») и учреждениях начального и среднего образования проводятся ежегодно.</w:t>
      </w:r>
    </w:p>
    <w:p w:rsidR="00AC4492" w:rsidRDefault="00AC4492" w:rsidP="00AC4492">
      <w:pPr>
        <w:shd w:val="clear" w:color="auto" w:fill="FFFFFF"/>
        <w:spacing w:line="274" w:lineRule="exact"/>
        <w:ind w:left="5" w:right="19" w:firstLine="734"/>
        <w:jc w:val="both"/>
      </w:pPr>
      <w:r>
        <w:rPr>
          <w:sz w:val="24"/>
          <w:szCs w:val="24"/>
        </w:rPr>
        <w:t>12.</w:t>
      </w:r>
      <w:proofErr w:type="gramStart"/>
      <w:r>
        <w:rPr>
          <w:rFonts w:eastAsia="Times New Roman"/>
          <w:sz w:val="24"/>
          <w:szCs w:val="24"/>
        </w:rPr>
        <w:t>Лица, привлекаемые на учения и тренировки в области защиты от чрезвычайных ситуаций должны быть проинформированы</w:t>
      </w:r>
      <w:proofErr w:type="gramEnd"/>
      <w:r>
        <w:rPr>
          <w:rFonts w:eastAsia="Times New Roman"/>
          <w:sz w:val="24"/>
          <w:szCs w:val="24"/>
        </w:rPr>
        <w:t xml:space="preserve"> о возможном риске при их проведении.</w:t>
      </w:r>
    </w:p>
    <w:p w:rsidR="00AC4492" w:rsidRDefault="00AC4492" w:rsidP="00AC4492">
      <w:pPr>
        <w:shd w:val="clear" w:color="auto" w:fill="FFFFFF"/>
        <w:spacing w:line="274" w:lineRule="exact"/>
        <w:ind w:left="5" w:right="19" w:firstLine="734"/>
        <w:jc w:val="both"/>
      </w:pPr>
      <w:r>
        <w:rPr>
          <w:sz w:val="24"/>
          <w:szCs w:val="24"/>
        </w:rPr>
        <w:t>13.</w:t>
      </w:r>
      <w:r>
        <w:rPr>
          <w:rFonts w:eastAsia="Times New Roman"/>
          <w:sz w:val="24"/>
          <w:szCs w:val="24"/>
        </w:rPr>
        <w:t>Комитет Республики Северная Осетия-Алания по делам гражданской обороны и чрезвычайным ситуациям:</w:t>
      </w:r>
    </w:p>
    <w:p w:rsidR="00AC4492" w:rsidRDefault="00AC4492" w:rsidP="00AC4492">
      <w:pPr>
        <w:shd w:val="clear" w:color="auto" w:fill="FFFFFF"/>
        <w:tabs>
          <w:tab w:val="left" w:pos="1085"/>
        </w:tabs>
        <w:spacing w:line="274" w:lineRule="exact"/>
        <w:ind w:left="5" w:right="14" w:firstLine="715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 xml:space="preserve">осуществляет подготовку и обучение </w:t>
      </w:r>
      <w:r>
        <w:rPr>
          <w:rFonts w:eastAsia="Times New Roman"/>
          <w:sz w:val="24"/>
          <w:szCs w:val="24"/>
          <w:lang w:val="en-US"/>
        </w:rPr>
        <w:t>j</w:t>
      </w:r>
      <w:r w:rsidRPr="00C45FF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населения в области защиты от</w:t>
      </w:r>
      <w:r>
        <w:rPr>
          <w:rFonts w:eastAsia="Times New Roman"/>
          <w:sz w:val="24"/>
          <w:szCs w:val="24"/>
        </w:rPr>
        <w:br/>
        <w:t>чрезвычайных ситуаций;</w:t>
      </w:r>
    </w:p>
    <w:p w:rsidR="00AC4492" w:rsidRDefault="00AC4492" w:rsidP="00AC4492">
      <w:pPr>
        <w:shd w:val="clear" w:color="auto" w:fill="FFFFFF"/>
        <w:tabs>
          <w:tab w:val="left" w:pos="984"/>
        </w:tabs>
        <w:spacing w:before="10" w:line="274" w:lineRule="exact"/>
        <w:ind w:left="5" w:right="10" w:firstLine="715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уточняет учебные программы обучения в Учебно-методическом центре, а также</w:t>
      </w:r>
      <w:r>
        <w:rPr>
          <w:rFonts w:eastAsia="Times New Roman"/>
          <w:sz w:val="24"/>
          <w:szCs w:val="24"/>
        </w:rPr>
        <w:br/>
        <w:t>работающего населения и личного состава нештатных аварийно-спасательных</w:t>
      </w:r>
      <w:r>
        <w:rPr>
          <w:rFonts w:eastAsia="Times New Roman"/>
          <w:sz w:val="24"/>
          <w:szCs w:val="24"/>
        </w:rPr>
        <w:br/>
        <w:t>формирований гражданской обороны;</w:t>
      </w:r>
    </w:p>
    <w:p w:rsidR="00AC4492" w:rsidRDefault="00AC4492" w:rsidP="00AC4492">
      <w:pPr>
        <w:shd w:val="clear" w:color="auto" w:fill="FFFFFF"/>
        <w:tabs>
          <w:tab w:val="left" w:pos="1046"/>
          <w:tab w:val="left" w:pos="5472"/>
        </w:tabs>
        <w:spacing w:line="274" w:lineRule="exact"/>
        <w:ind w:left="5" w:right="10" w:firstLine="710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согласовывает с Министерством образования и науки Республики Северная</w:t>
      </w:r>
      <w:r>
        <w:rPr>
          <w:rFonts w:eastAsia="Times New Roman"/>
          <w:sz w:val="24"/>
          <w:szCs w:val="24"/>
        </w:rPr>
        <w:br/>
        <w:t>Осетия-Алания при участии Главного управления Министерства Российской Федерации</w:t>
      </w:r>
      <w:r>
        <w:rPr>
          <w:rFonts w:eastAsia="Times New Roman"/>
          <w:sz w:val="24"/>
          <w:szCs w:val="24"/>
        </w:rPr>
        <w:br/>
        <w:t>по делам гражданской обороны чрезвычайным ситуациям и ликвидации последствий</w:t>
      </w:r>
      <w:r>
        <w:rPr>
          <w:rFonts w:eastAsia="Times New Roman"/>
          <w:sz w:val="24"/>
          <w:szCs w:val="24"/>
        </w:rPr>
        <w:br/>
        <w:t>стихийных бедствий по Республике Северная Осетия-Алания программу повышения</w:t>
      </w:r>
      <w:r>
        <w:rPr>
          <w:rFonts w:eastAsia="Times New Roman"/>
          <w:sz w:val="24"/>
          <w:szCs w:val="24"/>
        </w:rPr>
        <w:br/>
        <w:t>квалификации преподавателей-организаторов | курса «Основы безопасности</w:t>
      </w:r>
      <w:r>
        <w:rPr>
          <w:rFonts w:eastAsia="Times New Roman"/>
          <w:sz w:val="24"/>
          <w:szCs w:val="24"/>
        </w:rPr>
        <w:br/>
        <w:t xml:space="preserve">жизнедеятельности» общеобразовательных учреждений республики в </w:t>
      </w:r>
      <w:proofErr w:type="spellStart"/>
      <w:r>
        <w:rPr>
          <w:rFonts w:eastAsia="Times New Roman"/>
          <w:sz w:val="24"/>
          <w:szCs w:val="24"/>
        </w:rPr>
        <w:t>Учебн</w:t>
      </w:r>
      <w:proofErr w:type="gramStart"/>
      <w:r>
        <w:rPr>
          <w:rFonts w:eastAsia="Times New Roman"/>
          <w:sz w:val="24"/>
          <w:szCs w:val="24"/>
        </w:rPr>
        <w:t>о</w:t>
      </w:r>
      <w:proofErr w:type="spellEnd"/>
      <w:r>
        <w:rPr>
          <w:rFonts w:eastAsia="Times New Roman"/>
          <w:sz w:val="24"/>
          <w:szCs w:val="24"/>
        </w:rPr>
        <w:t>-</w:t>
      </w:r>
      <w:proofErr w:type="gramEnd"/>
      <w:r>
        <w:rPr>
          <w:rFonts w:eastAsia="Times New Roman"/>
          <w:sz w:val="24"/>
          <w:szCs w:val="24"/>
        </w:rPr>
        <w:br/>
        <w:t>методическом центре.</w:t>
      </w:r>
      <w:r>
        <w:rPr>
          <w:rFonts w:ascii="Arial" w:eastAsia="Times New Roman" w:cs="Arial"/>
          <w:sz w:val="24"/>
          <w:szCs w:val="24"/>
        </w:rPr>
        <w:tab/>
      </w:r>
    </w:p>
    <w:p w:rsidR="00AC4492" w:rsidRDefault="00AC4492" w:rsidP="00AC4492">
      <w:pPr>
        <w:shd w:val="clear" w:color="auto" w:fill="FFFFFF"/>
        <w:spacing w:line="274" w:lineRule="exact"/>
        <w:ind w:left="5" w:right="5" w:firstLine="715"/>
        <w:jc w:val="both"/>
      </w:pPr>
      <w:proofErr w:type="gramStart"/>
      <w:r>
        <w:rPr>
          <w:rFonts w:eastAsia="Times New Roman"/>
          <w:sz w:val="24"/>
          <w:szCs w:val="24"/>
        </w:rPr>
        <w:t>Финансирование подготовки - председателей комиссий по предупреждению и ликвидации чрезвычайных ситуаций и обеспечению пожарной безопасности органов местного самоуправления уполномоченных работников соответствующего звена территориальной подсистемы Республики Северная Осетия-Алания единой государственной системы предупреждения и ликвидации чрезвычайных ситуаций, подготовки неработающего населения, а также проведения органами местного самоуправления учений и тренировок осуществляется за счет средств местных бюджетов.</w:t>
      </w:r>
      <w:proofErr w:type="gramEnd"/>
    </w:p>
    <w:p w:rsidR="00AC4492" w:rsidRPr="00AC4492" w:rsidRDefault="00AC4492" w:rsidP="00AC4492">
      <w:pPr>
        <w:shd w:val="clear" w:color="auto" w:fill="FFFFFF"/>
        <w:tabs>
          <w:tab w:val="left" w:pos="5477"/>
        </w:tabs>
        <w:spacing w:line="274" w:lineRule="exact"/>
        <w:ind w:left="10" w:firstLine="715"/>
        <w:jc w:val="both"/>
      </w:pPr>
      <w:r>
        <w:rPr>
          <w:rFonts w:eastAsia="Times New Roman"/>
          <w:sz w:val="24"/>
          <w:szCs w:val="24"/>
        </w:rPr>
        <w:t>Финансирование подготовки работающего; населения в области защиты от</w:t>
      </w:r>
      <w:r>
        <w:rPr>
          <w:rFonts w:eastAsia="Times New Roman"/>
          <w:sz w:val="24"/>
          <w:szCs w:val="24"/>
        </w:rPr>
        <w:br/>
        <w:t>чрезвычайных ситуаций, подготовки и аттестации нештатных аварийно-спасательных</w:t>
      </w:r>
      <w:r>
        <w:rPr>
          <w:rFonts w:eastAsia="Times New Roman"/>
          <w:sz w:val="24"/>
          <w:szCs w:val="24"/>
        </w:rPr>
        <w:br/>
        <w:t>формирований, а также проведения организациями учений и тренировок осуществляется</w:t>
      </w:r>
      <w:r>
        <w:rPr>
          <w:rFonts w:eastAsia="Times New Roman"/>
          <w:sz w:val="24"/>
          <w:szCs w:val="24"/>
        </w:rPr>
        <w:br/>
        <w:t>за счет средств организаций.</w:t>
      </w:r>
      <w:r>
        <w:rPr>
          <w:rFonts w:ascii="Arial" w:eastAsia="Times New Roman" w:cs="Arial"/>
          <w:sz w:val="24"/>
          <w:szCs w:val="24"/>
        </w:rPr>
        <w:tab/>
      </w:r>
    </w:p>
    <w:p w:rsidR="00AC4492" w:rsidRDefault="00AC4492" w:rsidP="00AC4492">
      <w:pPr>
        <w:shd w:val="clear" w:color="auto" w:fill="FFFFFF"/>
        <w:ind w:left="7320"/>
      </w:pPr>
    </w:p>
    <w:p w:rsidR="00AC4492" w:rsidRDefault="00AC4492" w:rsidP="00AC4492">
      <w:pPr>
        <w:shd w:val="clear" w:color="auto" w:fill="FFFFFF"/>
        <w:ind w:left="2832"/>
      </w:pPr>
    </w:p>
    <w:p w:rsidR="00AC4492" w:rsidRDefault="00AC4492">
      <w:pPr>
        <w:shd w:val="clear" w:color="auto" w:fill="FFFFFF"/>
        <w:spacing w:line="274" w:lineRule="exact"/>
        <w:ind w:left="720"/>
      </w:pPr>
    </w:p>
    <w:sectPr w:rsidR="00AC4492">
      <w:type w:val="continuous"/>
      <w:pgSz w:w="11909" w:h="16834"/>
      <w:pgMar w:top="1351" w:right="986" w:bottom="360" w:left="148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03463"/>
    <w:rsid w:val="00503463"/>
    <w:rsid w:val="00AC4492"/>
    <w:rsid w:val="00DA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1421</Words>
  <Characters>8104</Characters>
  <Application>Microsoft Office Word</Application>
  <DocSecurity>0</DocSecurity>
  <Lines>67</Lines>
  <Paragraphs>19</Paragraphs>
  <ScaleCrop>false</ScaleCrop>
  <Company>Microsoft</Company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2011-04-04T05:20:00Z</dcterms:created>
  <dcterms:modified xsi:type="dcterms:W3CDTF">2011-04-04T05:20:00Z</dcterms:modified>
</cp:coreProperties>
</file>